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8E" w:rsidRDefault="00E8338E">
      <w:pPr>
        <w:rPr>
          <w:b/>
          <w:sz w:val="28"/>
          <w:szCs w:val="28"/>
          <w:lang w:val="en-GB"/>
        </w:rPr>
      </w:pPr>
      <w:r>
        <w:rPr>
          <w:b/>
          <w:noProof/>
          <w:sz w:val="28"/>
          <w:szCs w:val="28"/>
          <w:lang w:eastAsia="pl-PL"/>
        </w:rPr>
        <w:drawing>
          <wp:inline distT="0" distB="0" distL="0" distR="0">
            <wp:extent cx="5760720" cy="3009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_2019_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p>
    <w:p w:rsidR="00CF4D08" w:rsidRPr="00FB19E7" w:rsidRDefault="009255FF">
      <w:pPr>
        <w:rPr>
          <w:b/>
          <w:sz w:val="28"/>
          <w:szCs w:val="28"/>
          <w:lang w:val="en-GB"/>
        </w:rPr>
      </w:pPr>
      <w:r w:rsidRPr="00FB19E7">
        <w:rPr>
          <w:b/>
          <w:sz w:val="28"/>
          <w:szCs w:val="28"/>
          <w:lang w:val="en-GB"/>
        </w:rPr>
        <w:t>BUDMA. Trends, meetings, business!</w:t>
      </w:r>
    </w:p>
    <w:p w:rsidR="002B2F43" w:rsidRPr="00FB19E7" w:rsidRDefault="00D13C2C" w:rsidP="005E698D">
      <w:pPr>
        <w:jc w:val="both"/>
        <w:rPr>
          <w:b/>
          <w:lang w:val="en-GB"/>
        </w:rPr>
      </w:pPr>
      <w:r w:rsidRPr="00FB19E7">
        <w:rPr>
          <w:b/>
          <w:lang w:val="en-GB"/>
        </w:rPr>
        <w:t>Nearly 50.</w:t>
      </w:r>
      <w:r w:rsidR="00624422" w:rsidRPr="00FB19E7">
        <w:rPr>
          <w:b/>
          <w:lang w:val="en-GB"/>
        </w:rPr>
        <w:t xml:space="preserve">000 </w:t>
      </w:r>
      <w:r w:rsidRPr="00FB19E7">
        <w:rPr>
          <w:b/>
          <w:lang w:val="en-GB"/>
        </w:rPr>
        <w:t>professionals and</w:t>
      </w:r>
      <w:r w:rsidR="00624422" w:rsidRPr="00FB19E7">
        <w:rPr>
          <w:b/>
          <w:lang w:val="en-GB"/>
        </w:rPr>
        <w:t xml:space="preserve"> 1</w:t>
      </w:r>
      <w:r w:rsidRPr="00FB19E7">
        <w:rPr>
          <w:b/>
          <w:lang w:val="en-GB"/>
        </w:rPr>
        <w:t>.</w:t>
      </w:r>
      <w:r w:rsidR="00624422" w:rsidRPr="00FB19E7">
        <w:rPr>
          <w:b/>
          <w:lang w:val="en-GB"/>
        </w:rPr>
        <w:t xml:space="preserve">000 exhibitors, 43 products awarded </w:t>
      </w:r>
      <w:r w:rsidRPr="00FB19E7">
        <w:rPr>
          <w:b/>
          <w:lang w:val="en-GB"/>
        </w:rPr>
        <w:t xml:space="preserve">with </w:t>
      </w:r>
      <w:r w:rsidR="00624422" w:rsidRPr="00FB19E7">
        <w:rPr>
          <w:b/>
          <w:lang w:val="en-GB"/>
        </w:rPr>
        <w:t xml:space="preserve">the prestigious MTP Gold Medal, over 150 market premieres, interactive events, and above all the power of business talks at the stands. </w:t>
      </w:r>
      <w:r w:rsidR="002B2F43" w:rsidRPr="00FB19E7">
        <w:rPr>
          <w:b/>
          <w:lang w:val="en-GB"/>
        </w:rPr>
        <w:t>This is how</w:t>
      </w:r>
      <w:r w:rsidR="00624422" w:rsidRPr="00FB19E7">
        <w:rPr>
          <w:b/>
          <w:lang w:val="en-GB"/>
        </w:rPr>
        <w:t xml:space="preserve"> the BUDMA </w:t>
      </w:r>
      <w:r w:rsidR="002B2F43" w:rsidRPr="00FB19E7">
        <w:rPr>
          <w:b/>
          <w:lang w:val="en-GB"/>
        </w:rPr>
        <w:t>International and Architecture F</w:t>
      </w:r>
      <w:r w:rsidR="00624422" w:rsidRPr="00FB19E7">
        <w:rPr>
          <w:b/>
          <w:lang w:val="en-GB"/>
        </w:rPr>
        <w:t>air, which took place on February 12-15, 2019</w:t>
      </w:r>
      <w:r w:rsidR="002B2F43" w:rsidRPr="00FB19E7">
        <w:rPr>
          <w:b/>
          <w:lang w:val="en-GB"/>
        </w:rPr>
        <w:t xml:space="preserve"> in Poznań (Poland) can be </w:t>
      </w:r>
      <w:r w:rsidR="00E8338E" w:rsidRPr="00FB19E7">
        <w:rPr>
          <w:b/>
          <w:lang w:val="en-GB"/>
        </w:rPr>
        <w:t xml:space="preserve">briefly </w:t>
      </w:r>
      <w:r w:rsidR="002B2F43" w:rsidRPr="00FB19E7">
        <w:rPr>
          <w:b/>
          <w:lang w:val="en-GB"/>
        </w:rPr>
        <w:t>characterized.</w:t>
      </w:r>
    </w:p>
    <w:p w:rsidR="00624422" w:rsidRPr="00FB19E7" w:rsidRDefault="00A809BC" w:rsidP="00A809BC">
      <w:pPr>
        <w:pStyle w:val="Cytatintensywny"/>
        <w:spacing w:line="240" w:lineRule="auto"/>
        <w:jc w:val="both"/>
        <w:rPr>
          <w:lang w:val="en-GB"/>
        </w:rPr>
      </w:pPr>
      <w:r w:rsidRPr="00FB19E7">
        <w:rPr>
          <w:lang w:val="en-GB"/>
        </w:rPr>
        <w:t xml:space="preserve">BUDMA </w:t>
      </w:r>
      <w:r w:rsidR="0083224C" w:rsidRPr="00FB19E7">
        <w:rPr>
          <w:lang w:val="en-GB"/>
        </w:rPr>
        <w:t>architecturally</w:t>
      </w:r>
    </w:p>
    <w:p w:rsidR="009255FF" w:rsidRDefault="00E1683C" w:rsidP="005E698D">
      <w:pPr>
        <w:jc w:val="both"/>
        <w:rPr>
          <w:lang w:val="en-GB"/>
        </w:rPr>
      </w:pPr>
      <w:r>
        <w:rPr>
          <w:lang w:val="en-GB"/>
        </w:rPr>
        <w:t>During Design &amp; Architecture Forum D&amp;A a</w:t>
      </w:r>
      <w:r w:rsidR="00070654">
        <w:rPr>
          <w:lang w:val="en-GB"/>
        </w:rPr>
        <w:t>rchitects and</w:t>
      </w:r>
      <w:r w:rsidR="00070654" w:rsidRPr="00070654">
        <w:rPr>
          <w:lang w:val="en-GB"/>
        </w:rPr>
        <w:t xml:space="preserve"> designers</w:t>
      </w:r>
      <w:r w:rsidR="00070654">
        <w:rPr>
          <w:lang w:val="en-GB"/>
        </w:rPr>
        <w:t xml:space="preserve"> had the unique opportunity </w:t>
      </w:r>
      <w:r w:rsidRPr="00E1683C">
        <w:rPr>
          <w:lang w:val="en-GB"/>
        </w:rPr>
        <w:t xml:space="preserve">to </w:t>
      </w:r>
      <w:r>
        <w:rPr>
          <w:lang w:val="en-GB"/>
        </w:rPr>
        <w:t xml:space="preserve">listen to </w:t>
      </w:r>
      <w:r w:rsidRPr="00E1683C">
        <w:rPr>
          <w:lang w:val="en-GB"/>
        </w:rPr>
        <w:t xml:space="preserve">the lectures of </w:t>
      </w:r>
      <w:r>
        <w:rPr>
          <w:lang w:val="en-GB"/>
        </w:rPr>
        <w:t xml:space="preserve">such </w:t>
      </w:r>
      <w:r w:rsidRPr="00E1683C">
        <w:rPr>
          <w:lang w:val="en-GB"/>
        </w:rPr>
        <w:t>world-famous artists</w:t>
      </w:r>
      <w:r>
        <w:rPr>
          <w:lang w:val="en-GB"/>
        </w:rPr>
        <w:t xml:space="preserve"> as </w:t>
      </w:r>
      <w:r w:rsidRPr="00E1683C">
        <w:rPr>
          <w:b/>
          <w:lang w:val="en-GB"/>
        </w:rPr>
        <w:t xml:space="preserve">Giuseppe </w:t>
      </w:r>
      <w:proofErr w:type="spellStart"/>
      <w:r w:rsidRPr="00E1683C">
        <w:rPr>
          <w:b/>
          <w:lang w:val="en-GB"/>
        </w:rPr>
        <w:t>Blengini</w:t>
      </w:r>
      <w:proofErr w:type="spellEnd"/>
      <w:r w:rsidRPr="00E1683C">
        <w:rPr>
          <w:b/>
          <w:lang w:val="en-GB"/>
        </w:rPr>
        <w:t xml:space="preserve">, Emilio </w:t>
      </w:r>
      <w:proofErr w:type="spellStart"/>
      <w:r w:rsidRPr="00E1683C">
        <w:rPr>
          <w:b/>
          <w:lang w:val="en-GB"/>
        </w:rPr>
        <w:t>Nanni</w:t>
      </w:r>
      <w:proofErr w:type="spellEnd"/>
      <w:r w:rsidRPr="00E1683C">
        <w:rPr>
          <w:b/>
          <w:lang w:val="en-GB"/>
        </w:rPr>
        <w:t xml:space="preserve"> </w:t>
      </w:r>
      <w:r>
        <w:rPr>
          <w:lang w:val="en-GB"/>
        </w:rPr>
        <w:t xml:space="preserve">and </w:t>
      </w:r>
      <w:proofErr w:type="spellStart"/>
      <w:r w:rsidRPr="00E1683C">
        <w:rPr>
          <w:b/>
          <w:lang w:val="en-GB"/>
        </w:rPr>
        <w:t>Marcantonio</w:t>
      </w:r>
      <w:proofErr w:type="spellEnd"/>
      <w:r w:rsidRPr="00E1683C">
        <w:rPr>
          <w:b/>
          <w:lang w:val="en-GB"/>
        </w:rPr>
        <w:t xml:space="preserve"> </w:t>
      </w:r>
      <w:proofErr w:type="spellStart"/>
      <w:r w:rsidRPr="00E1683C">
        <w:rPr>
          <w:b/>
          <w:lang w:val="en-GB"/>
        </w:rPr>
        <w:t>Malerba</w:t>
      </w:r>
      <w:proofErr w:type="spellEnd"/>
      <w:r w:rsidRPr="004B395F">
        <w:rPr>
          <w:lang w:val="en-GB"/>
        </w:rPr>
        <w:t>.</w:t>
      </w:r>
      <w:r>
        <w:rPr>
          <w:b/>
          <w:lang w:val="en-GB"/>
        </w:rPr>
        <w:t xml:space="preserve"> </w:t>
      </w:r>
      <w:r w:rsidR="00AE0F79">
        <w:rPr>
          <w:lang w:val="en-GB"/>
        </w:rPr>
        <w:t xml:space="preserve">Moreover, nearly </w:t>
      </w:r>
      <w:r w:rsidR="000A35B7" w:rsidRPr="000A35B7">
        <w:rPr>
          <w:lang w:val="en-GB"/>
        </w:rPr>
        <w:t>100 architectural studios created an interesting review of the latest concepts for futur</w:t>
      </w:r>
      <w:r w:rsidR="005D2BA4">
        <w:rPr>
          <w:lang w:val="en-GB"/>
        </w:rPr>
        <w:t>e investors under the name 1m/</w:t>
      </w:r>
      <w:r w:rsidR="000A35B7" w:rsidRPr="000A35B7">
        <w:rPr>
          <w:lang w:val="en-GB"/>
        </w:rPr>
        <w:t>ARCH</w:t>
      </w:r>
      <w:r w:rsidR="00E706A7">
        <w:rPr>
          <w:lang w:val="en-GB"/>
        </w:rPr>
        <w:t xml:space="preserve">. </w:t>
      </w:r>
      <w:r w:rsidR="00E706A7" w:rsidRPr="00E706A7">
        <w:rPr>
          <w:lang w:val="en-GB"/>
        </w:rPr>
        <w:t>The forum was also accompanied by an architectural debate entitled "Ecology, sustainable development, innovation. Architectural challenges in the 21st century”</w:t>
      </w:r>
      <w:r w:rsidR="00354C2B">
        <w:rPr>
          <w:lang w:val="en-GB"/>
        </w:rPr>
        <w:t xml:space="preserve">, in which </w:t>
      </w:r>
      <w:r w:rsidR="00354C2B" w:rsidRPr="00354C2B">
        <w:rPr>
          <w:lang w:val="en-GB"/>
        </w:rPr>
        <w:t>the renowned Polish architects tried to answer the question</w:t>
      </w:r>
      <w:r w:rsidR="00354C2B">
        <w:rPr>
          <w:lang w:val="en-GB"/>
        </w:rPr>
        <w:t xml:space="preserve">s. </w:t>
      </w:r>
    </w:p>
    <w:p w:rsidR="00631563" w:rsidRPr="0051331B" w:rsidRDefault="00FA5DA0" w:rsidP="0051331B">
      <w:pPr>
        <w:pStyle w:val="Cytatintensywny"/>
        <w:spacing w:line="240" w:lineRule="auto"/>
        <w:jc w:val="both"/>
        <w:rPr>
          <w:lang w:val="en-GB"/>
        </w:rPr>
      </w:pPr>
      <w:r w:rsidRPr="0051331B">
        <w:rPr>
          <w:lang w:val="en-GB"/>
        </w:rPr>
        <w:t>Fair for professionals</w:t>
      </w:r>
    </w:p>
    <w:p w:rsidR="005D2BA4" w:rsidRDefault="00F32E3E" w:rsidP="00932DD3">
      <w:pPr>
        <w:jc w:val="both"/>
        <w:rPr>
          <w:lang w:val="en-US"/>
        </w:rPr>
      </w:pPr>
      <w:r w:rsidRPr="00F32E3E">
        <w:rPr>
          <w:lang w:val="en-US"/>
        </w:rPr>
        <w:t>Professionals who ca</w:t>
      </w:r>
      <w:r w:rsidR="00996B74">
        <w:rPr>
          <w:lang w:val="en-US"/>
        </w:rPr>
        <w:t>me to Poznań for the BUDMA Fair were</w:t>
      </w:r>
      <w:r w:rsidRPr="00F32E3E">
        <w:rPr>
          <w:lang w:val="en-US"/>
        </w:rPr>
        <w:t xml:space="preserve"> </w:t>
      </w:r>
      <w:r w:rsidR="004416C4" w:rsidRPr="00F32E3E">
        <w:rPr>
          <w:lang w:val="en-US"/>
        </w:rPr>
        <w:t xml:space="preserve">charmed </w:t>
      </w:r>
      <w:r w:rsidR="004416C4">
        <w:rPr>
          <w:lang w:val="en-US"/>
        </w:rPr>
        <w:t>by</w:t>
      </w:r>
      <w:r w:rsidR="00996B74">
        <w:rPr>
          <w:lang w:val="en-US"/>
        </w:rPr>
        <w:t xml:space="preserve"> </w:t>
      </w:r>
      <w:r w:rsidRPr="00F32E3E">
        <w:rPr>
          <w:lang w:val="en-US"/>
        </w:rPr>
        <w:t xml:space="preserve">the exhibitors with hundreds of new products and </w:t>
      </w:r>
      <w:r>
        <w:rPr>
          <w:lang w:val="en-US"/>
        </w:rPr>
        <w:t>market</w:t>
      </w:r>
      <w:r w:rsidRPr="00F32E3E">
        <w:rPr>
          <w:lang w:val="en-US"/>
        </w:rPr>
        <w:t xml:space="preserve"> premiere</w:t>
      </w:r>
      <w:r>
        <w:rPr>
          <w:lang w:val="en-US"/>
        </w:rPr>
        <w:t>s</w:t>
      </w:r>
      <w:r w:rsidR="003846E5" w:rsidRPr="003846E5">
        <w:rPr>
          <w:lang w:val="en-US"/>
        </w:rPr>
        <w:t xml:space="preserve">, and the organizers and partners </w:t>
      </w:r>
      <w:r w:rsidR="00DE4C83" w:rsidRPr="003846E5">
        <w:rPr>
          <w:lang w:val="en-US"/>
        </w:rPr>
        <w:t>invited</w:t>
      </w:r>
      <w:r w:rsidR="00DE4C83">
        <w:rPr>
          <w:lang w:val="en-US"/>
        </w:rPr>
        <w:t xml:space="preserve"> </w:t>
      </w:r>
      <w:r w:rsidR="00DE4C83" w:rsidRPr="00DE4C83">
        <w:rPr>
          <w:lang w:val="en-US"/>
        </w:rPr>
        <w:t>roofers</w:t>
      </w:r>
      <w:r w:rsidR="00785576">
        <w:rPr>
          <w:lang w:val="en-US"/>
        </w:rPr>
        <w:t xml:space="preserve">, </w:t>
      </w:r>
      <w:r w:rsidR="00785576" w:rsidRPr="00785576">
        <w:rPr>
          <w:lang w:val="en-US"/>
        </w:rPr>
        <w:t xml:space="preserve">parquet </w:t>
      </w:r>
      <w:r w:rsidR="008418D3">
        <w:rPr>
          <w:lang w:val="en-US"/>
        </w:rPr>
        <w:t>fitters</w:t>
      </w:r>
      <w:r w:rsidR="00785576">
        <w:rPr>
          <w:lang w:val="en-US"/>
        </w:rPr>
        <w:t xml:space="preserve"> and </w:t>
      </w:r>
      <w:r w:rsidR="00785576" w:rsidRPr="00785576">
        <w:rPr>
          <w:lang w:val="en-US"/>
        </w:rPr>
        <w:t>assemblers of</w:t>
      </w:r>
      <w:r w:rsidR="00785576">
        <w:rPr>
          <w:lang w:val="en-US"/>
        </w:rPr>
        <w:t xml:space="preserve"> construction joinery </w:t>
      </w:r>
      <w:r w:rsidR="00785576" w:rsidRPr="00785576">
        <w:rPr>
          <w:lang w:val="en-US"/>
        </w:rPr>
        <w:t>to attend special events.</w:t>
      </w:r>
      <w:r w:rsidR="00785576">
        <w:rPr>
          <w:lang w:val="en-US"/>
        </w:rPr>
        <w:t xml:space="preserve"> </w:t>
      </w:r>
    </w:p>
    <w:p w:rsidR="00473E0A" w:rsidRDefault="00473E0A" w:rsidP="00932DD3">
      <w:pPr>
        <w:jc w:val="both"/>
        <w:rPr>
          <w:lang w:val="en-US"/>
        </w:rPr>
      </w:pPr>
      <w:r w:rsidRPr="00473E0A">
        <w:rPr>
          <w:lang w:val="en-US"/>
        </w:rPr>
        <w:t xml:space="preserve">Taking active part or watching the Parquet Flooring Championships in an international cast (International Champion of Poland </w:t>
      </w:r>
      <w:r>
        <w:rPr>
          <w:lang w:val="en-US"/>
        </w:rPr>
        <w:t>title won</w:t>
      </w:r>
      <w:r w:rsidRPr="00473E0A">
        <w:rPr>
          <w:lang w:val="en-US"/>
        </w:rPr>
        <w:t xml:space="preserve"> </w:t>
      </w:r>
      <w:proofErr w:type="spellStart"/>
      <w:r w:rsidRPr="00473E0A">
        <w:rPr>
          <w:lang w:val="en-US"/>
        </w:rPr>
        <w:t>Dzmitri</w:t>
      </w:r>
      <w:proofErr w:type="spellEnd"/>
      <w:r w:rsidRPr="00473E0A">
        <w:rPr>
          <w:lang w:val="en-US"/>
        </w:rPr>
        <w:t xml:space="preserve"> </w:t>
      </w:r>
      <w:proofErr w:type="spellStart"/>
      <w:r w:rsidRPr="00473E0A">
        <w:rPr>
          <w:lang w:val="en-US"/>
        </w:rPr>
        <w:t>Pisarau</w:t>
      </w:r>
      <w:proofErr w:type="spellEnd"/>
      <w:r w:rsidRPr="00473E0A">
        <w:rPr>
          <w:lang w:val="en-US"/>
        </w:rPr>
        <w:t xml:space="preserve"> from Belarus, second place was taken by Krzysztof </w:t>
      </w:r>
      <w:proofErr w:type="spellStart"/>
      <w:r w:rsidRPr="00473E0A">
        <w:rPr>
          <w:lang w:val="en-US"/>
        </w:rPr>
        <w:t>Ratka</w:t>
      </w:r>
      <w:proofErr w:type="spellEnd"/>
      <w:r w:rsidRPr="00473E0A">
        <w:rPr>
          <w:lang w:val="en-US"/>
        </w:rPr>
        <w:t xml:space="preserve"> from Poland, bronze went </w:t>
      </w:r>
      <w:r>
        <w:rPr>
          <w:lang w:val="en-US"/>
        </w:rPr>
        <w:t xml:space="preserve">to Maksim </w:t>
      </w:r>
      <w:proofErr w:type="spellStart"/>
      <w:r>
        <w:rPr>
          <w:lang w:val="en-US"/>
        </w:rPr>
        <w:t>Ananich</w:t>
      </w:r>
      <w:proofErr w:type="spellEnd"/>
      <w:r>
        <w:rPr>
          <w:lang w:val="en-US"/>
        </w:rPr>
        <w:t xml:space="preserve"> from Belarus</w:t>
      </w:r>
      <w:r w:rsidRPr="00473E0A">
        <w:rPr>
          <w:lang w:val="en-US"/>
        </w:rPr>
        <w:t xml:space="preserve">), </w:t>
      </w:r>
      <w:proofErr w:type="spellStart"/>
      <w:r w:rsidRPr="00473E0A">
        <w:rPr>
          <w:lang w:val="en-US"/>
        </w:rPr>
        <w:t>Monteriad</w:t>
      </w:r>
      <w:r>
        <w:rPr>
          <w:lang w:val="en-US"/>
        </w:rPr>
        <w:t>a</w:t>
      </w:r>
      <w:proofErr w:type="spellEnd"/>
      <w:r>
        <w:rPr>
          <w:lang w:val="en-US"/>
        </w:rPr>
        <w:t xml:space="preserve"> (shows of the best joinery assembly practices)</w:t>
      </w:r>
      <w:r w:rsidRPr="00473E0A">
        <w:rPr>
          <w:lang w:val="en-US"/>
        </w:rPr>
        <w:t xml:space="preserve"> and Turbo </w:t>
      </w:r>
      <w:r>
        <w:rPr>
          <w:lang w:val="en-US"/>
        </w:rPr>
        <w:t>Roofer</w:t>
      </w:r>
      <w:r w:rsidRPr="00473E0A">
        <w:rPr>
          <w:lang w:val="en-US"/>
        </w:rPr>
        <w:t xml:space="preserve"> </w:t>
      </w:r>
      <w:r>
        <w:rPr>
          <w:lang w:val="en-US"/>
        </w:rPr>
        <w:t xml:space="preserve">competition </w:t>
      </w:r>
      <w:r w:rsidRPr="00473E0A">
        <w:rPr>
          <w:lang w:val="en-US"/>
        </w:rPr>
        <w:t xml:space="preserve">could improve </w:t>
      </w:r>
      <w:r>
        <w:rPr>
          <w:lang w:val="en-US"/>
        </w:rPr>
        <w:t>their</w:t>
      </w:r>
      <w:r w:rsidRPr="00473E0A">
        <w:rPr>
          <w:lang w:val="en-US"/>
        </w:rPr>
        <w:t xml:space="preserve"> professional skills. There were many more such places - in special exhibition and workshop zones, every professional had the opportunity to try and test the advantages of innovative construction </w:t>
      </w:r>
      <w:r w:rsidRPr="00473E0A">
        <w:rPr>
          <w:lang w:val="en-US"/>
        </w:rPr>
        <w:lastRenderedPageBreak/>
        <w:t>equipment, tools and materials in "working" conditions, as well as to obtain additional, valuable information directly from their producers.</w:t>
      </w:r>
    </w:p>
    <w:p w:rsidR="00762E82" w:rsidRDefault="00762E82" w:rsidP="00762E82">
      <w:pPr>
        <w:pStyle w:val="Cytatintensywny"/>
        <w:spacing w:line="240" w:lineRule="auto"/>
        <w:jc w:val="both"/>
        <w:rPr>
          <w:lang w:val="en-GB"/>
        </w:rPr>
      </w:pPr>
      <w:r w:rsidRPr="00762E82">
        <w:rPr>
          <w:lang w:val="en-GB"/>
        </w:rPr>
        <w:t>Conferences, presentations, consultations</w:t>
      </w:r>
    </w:p>
    <w:p w:rsidR="003B3479" w:rsidRDefault="003B3479" w:rsidP="00DD4416">
      <w:pPr>
        <w:jc w:val="both"/>
        <w:rPr>
          <w:lang w:val="en-GB"/>
        </w:rPr>
      </w:pPr>
      <w:r w:rsidRPr="003B3479">
        <w:rPr>
          <w:lang w:val="en-GB"/>
        </w:rPr>
        <w:t xml:space="preserve">In a special </w:t>
      </w:r>
      <w:r>
        <w:rPr>
          <w:lang w:val="en-GB"/>
        </w:rPr>
        <w:t>Health &amp; Safety</w:t>
      </w:r>
      <w:r w:rsidRPr="003B3479">
        <w:rPr>
          <w:lang w:val="en-GB"/>
        </w:rPr>
        <w:t xml:space="preserve"> on the construction site</w:t>
      </w:r>
      <w:r>
        <w:rPr>
          <w:lang w:val="en-GB"/>
        </w:rPr>
        <w:t xml:space="preserve"> </w:t>
      </w:r>
      <w:r w:rsidRPr="003B3479">
        <w:rPr>
          <w:lang w:val="en-GB"/>
        </w:rPr>
        <w:t xml:space="preserve">zone, experienced experts and exhibitors offering equipment and services in this area have addressed the most important issues for maintaining safety in the implementation of construction projects. This topic was also taken as part of the conference "BUILD SAFELY. Limiting hazards when working at heights." </w:t>
      </w:r>
      <w:r w:rsidR="00AB1081">
        <w:rPr>
          <w:lang w:val="en-GB"/>
        </w:rPr>
        <w:t>P</w:t>
      </w:r>
      <w:r w:rsidRPr="003B3479">
        <w:rPr>
          <w:lang w:val="en-GB"/>
        </w:rPr>
        <w:t xml:space="preserve">artners </w:t>
      </w:r>
      <w:r w:rsidR="00AB1081">
        <w:rPr>
          <w:lang w:val="en-GB"/>
        </w:rPr>
        <w:t xml:space="preserve">of the </w:t>
      </w:r>
      <w:r w:rsidRPr="003B3479">
        <w:rPr>
          <w:lang w:val="en-GB"/>
        </w:rPr>
        <w:t xml:space="preserve">BUILD WITH </w:t>
      </w:r>
      <w:r w:rsidR="00AB1081" w:rsidRPr="00AB1081">
        <w:rPr>
          <w:lang w:val="en-GB"/>
        </w:rPr>
        <w:t>STEEL</w:t>
      </w:r>
      <w:r w:rsidRPr="003B3479">
        <w:rPr>
          <w:lang w:val="en-GB"/>
        </w:rPr>
        <w:t xml:space="preserve"> </w:t>
      </w:r>
      <w:r w:rsidR="00AB1081" w:rsidRPr="003B3479">
        <w:rPr>
          <w:lang w:val="en-GB"/>
        </w:rPr>
        <w:t xml:space="preserve">Program </w:t>
      </w:r>
      <w:r w:rsidRPr="003B3479">
        <w:rPr>
          <w:lang w:val="en-GB"/>
        </w:rPr>
        <w:t>invited to the seminar, during which the topic of "Innovation in steel construction" was taken up by representatives of leading companies in this industry.</w:t>
      </w:r>
    </w:p>
    <w:p w:rsidR="00AE79D5" w:rsidRDefault="00A57C85" w:rsidP="00A57C85">
      <w:pPr>
        <w:pStyle w:val="Cytatintensywny"/>
        <w:spacing w:line="240" w:lineRule="auto"/>
        <w:jc w:val="both"/>
        <w:rPr>
          <w:lang w:val="en-GB"/>
        </w:rPr>
      </w:pPr>
      <w:proofErr w:type="spellStart"/>
      <w:r w:rsidRPr="00A57C85">
        <w:rPr>
          <w:lang w:val="en-GB"/>
        </w:rPr>
        <w:t>WinDoor</w:t>
      </w:r>
      <w:proofErr w:type="spellEnd"/>
      <w:r w:rsidRPr="00A57C85">
        <w:rPr>
          <w:lang w:val="en-GB"/>
        </w:rPr>
        <w:t>-</w:t>
      </w:r>
      <w:r w:rsidR="00481CC4" w:rsidRPr="00A57C85">
        <w:rPr>
          <w:lang w:val="en-GB"/>
        </w:rPr>
        <w:t>tech</w:t>
      </w:r>
      <w:r w:rsidR="00481CC4">
        <w:rPr>
          <w:lang w:val="en-GB"/>
        </w:rPr>
        <w:t xml:space="preserve"> -</w:t>
      </w:r>
      <w:r>
        <w:rPr>
          <w:lang w:val="en-GB"/>
        </w:rPr>
        <w:t xml:space="preserve"> </w:t>
      </w:r>
      <w:r w:rsidRPr="00A57C85">
        <w:rPr>
          <w:lang w:val="en-GB"/>
        </w:rPr>
        <w:t>technologies of the future</w:t>
      </w:r>
    </w:p>
    <w:p w:rsidR="00FB6BC3" w:rsidRPr="00FB6BC3" w:rsidRDefault="007F420C" w:rsidP="008D51D4">
      <w:pPr>
        <w:jc w:val="both"/>
        <w:rPr>
          <w:lang w:val="en-GB"/>
        </w:rPr>
      </w:pPr>
      <w:r>
        <w:rPr>
          <w:lang w:val="en-GB"/>
        </w:rPr>
        <w:t>“</w:t>
      </w:r>
      <w:r w:rsidR="00614CB4">
        <w:rPr>
          <w:lang w:val="en-GB"/>
        </w:rPr>
        <w:t>T</w:t>
      </w:r>
      <w:r w:rsidR="00614CB4" w:rsidRPr="00A57C85">
        <w:rPr>
          <w:lang w:val="en-GB"/>
        </w:rPr>
        <w:t>echnologies of the future</w:t>
      </w:r>
      <w:r>
        <w:rPr>
          <w:lang w:val="en-GB"/>
        </w:rPr>
        <w:t>”</w:t>
      </w:r>
      <w:r w:rsidR="00614CB4" w:rsidRPr="00614CB4">
        <w:rPr>
          <w:lang w:val="en-GB"/>
        </w:rPr>
        <w:t xml:space="preserve"> </w:t>
      </w:r>
      <w:r>
        <w:rPr>
          <w:lang w:val="en-GB"/>
        </w:rPr>
        <w:t>was</w:t>
      </w:r>
      <w:r w:rsidR="00614CB4" w:rsidRPr="00614CB4">
        <w:rPr>
          <w:lang w:val="en-GB"/>
        </w:rPr>
        <w:t xml:space="preserve"> the main </w:t>
      </w:r>
      <w:r>
        <w:rPr>
          <w:lang w:val="en-GB"/>
        </w:rPr>
        <w:t>motto</w:t>
      </w:r>
      <w:r w:rsidR="00614CB4" w:rsidRPr="00614CB4">
        <w:rPr>
          <w:lang w:val="en-GB"/>
        </w:rPr>
        <w:t xml:space="preserve"> of this year's </w:t>
      </w:r>
      <w:proofErr w:type="spellStart"/>
      <w:r w:rsidR="00614CB4" w:rsidRPr="00614CB4">
        <w:rPr>
          <w:lang w:val="en-GB"/>
        </w:rPr>
        <w:t>WinDoor</w:t>
      </w:r>
      <w:proofErr w:type="spellEnd"/>
      <w:r>
        <w:rPr>
          <w:lang w:val="en-GB"/>
        </w:rPr>
        <w:t>-</w:t>
      </w:r>
      <w:r w:rsidR="00614CB4" w:rsidRPr="00614CB4">
        <w:rPr>
          <w:lang w:val="en-GB"/>
        </w:rPr>
        <w:t>tech</w:t>
      </w:r>
      <w:r>
        <w:rPr>
          <w:lang w:val="en-GB"/>
        </w:rPr>
        <w:t xml:space="preserve"> Fair</w:t>
      </w:r>
      <w:r w:rsidR="00614CB4" w:rsidRPr="00614CB4">
        <w:rPr>
          <w:lang w:val="en-GB"/>
        </w:rPr>
        <w:t>. The organization of the event together with</w:t>
      </w:r>
      <w:r>
        <w:rPr>
          <w:lang w:val="en-GB"/>
        </w:rPr>
        <w:t xml:space="preserve"> the</w:t>
      </w:r>
      <w:r w:rsidR="00614CB4" w:rsidRPr="00614CB4">
        <w:rPr>
          <w:lang w:val="en-GB"/>
        </w:rPr>
        <w:t xml:space="preserve"> </w:t>
      </w:r>
      <w:r w:rsidRPr="00614CB4">
        <w:rPr>
          <w:lang w:val="en-GB"/>
        </w:rPr>
        <w:t>BUDM</w:t>
      </w:r>
      <w:r>
        <w:rPr>
          <w:lang w:val="en-GB"/>
        </w:rPr>
        <w:t xml:space="preserve">A Fair </w:t>
      </w:r>
      <w:r w:rsidRPr="00614CB4">
        <w:rPr>
          <w:lang w:val="en-GB"/>
        </w:rPr>
        <w:t>gave</w:t>
      </w:r>
      <w:r w:rsidR="00614CB4" w:rsidRPr="00614CB4">
        <w:rPr>
          <w:lang w:val="en-GB"/>
        </w:rPr>
        <w:t xml:space="preserve"> the effect of synergy. In one place and time</w:t>
      </w:r>
      <w:r w:rsidR="00AC1378">
        <w:rPr>
          <w:lang w:val="en-GB"/>
        </w:rPr>
        <w:t xml:space="preserve"> </w:t>
      </w:r>
      <w:r w:rsidR="00AC1378" w:rsidRPr="00614CB4">
        <w:rPr>
          <w:lang w:val="en-GB"/>
        </w:rPr>
        <w:t>have presented their offer</w:t>
      </w:r>
      <w:r w:rsidR="00614CB4" w:rsidRPr="00614CB4">
        <w:rPr>
          <w:lang w:val="en-GB"/>
        </w:rPr>
        <w:t xml:space="preserve"> companies dealing with the production of construction joinery and suppliers of the latest technologies, solutions and systems, being the world leaders in this segment.</w:t>
      </w:r>
      <w:r w:rsidR="004423A3">
        <w:rPr>
          <w:lang w:val="en-GB"/>
        </w:rPr>
        <w:t xml:space="preserve"> </w:t>
      </w:r>
      <w:r w:rsidR="004423A3" w:rsidRPr="004423A3">
        <w:rPr>
          <w:lang w:val="en-GB"/>
        </w:rPr>
        <w:t xml:space="preserve">For another year in a row, Poland is the most important window manufacturer in Europe. The </w:t>
      </w:r>
      <w:proofErr w:type="spellStart"/>
      <w:r w:rsidR="004423A3" w:rsidRPr="004423A3">
        <w:rPr>
          <w:lang w:val="en-GB"/>
        </w:rPr>
        <w:t>WinDoor</w:t>
      </w:r>
      <w:proofErr w:type="spellEnd"/>
      <w:r w:rsidR="004423A3" w:rsidRPr="004423A3">
        <w:rPr>
          <w:lang w:val="en-GB"/>
        </w:rPr>
        <w:t xml:space="preserve">-tech </w:t>
      </w:r>
      <w:r w:rsidR="004423A3">
        <w:rPr>
          <w:lang w:val="en-GB"/>
        </w:rPr>
        <w:t>F</w:t>
      </w:r>
      <w:r w:rsidR="004423A3" w:rsidRPr="004423A3">
        <w:rPr>
          <w:lang w:val="en-GB"/>
        </w:rPr>
        <w:t>air reflected the good situation in the industry, hosting a record number of exhibitors from around the world.</w:t>
      </w:r>
    </w:p>
    <w:p w:rsidR="00B829BB" w:rsidRDefault="00C27194">
      <w:pPr>
        <w:rPr>
          <w:b/>
          <w:lang w:val="en-GB"/>
        </w:rPr>
      </w:pPr>
      <w:r w:rsidRPr="00B469D3">
        <w:rPr>
          <w:b/>
          <w:lang w:val="en-GB"/>
        </w:rPr>
        <w:t>The next edition of</w:t>
      </w:r>
      <w:r w:rsidR="002F03BB">
        <w:rPr>
          <w:b/>
          <w:lang w:val="en-GB"/>
        </w:rPr>
        <w:t xml:space="preserve"> the</w:t>
      </w:r>
      <w:bookmarkStart w:id="0" w:name="_GoBack"/>
      <w:bookmarkEnd w:id="0"/>
      <w:r w:rsidRPr="00B469D3">
        <w:rPr>
          <w:b/>
          <w:lang w:val="en-GB"/>
        </w:rPr>
        <w:t xml:space="preserve"> BUDMA Fair, the largest </w:t>
      </w:r>
      <w:r w:rsidR="002710EA" w:rsidRPr="00B469D3">
        <w:rPr>
          <w:b/>
          <w:lang w:val="en-GB"/>
        </w:rPr>
        <w:t>event for construction industry</w:t>
      </w:r>
      <w:r w:rsidRPr="00B469D3">
        <w:rPr>
          <w:b/>
          <w:lang w:val="en-GB"/>
        </w:rPr>
        <w:t xml:space="preserve"> in Central and Eastern Europe, will take place </w:t>
      </w:r>
      <w:r w:rsidR="002F03BB">
        <w:rPr>
          <w:b/>
          <w:lang w:val="en-GB"/>
        </w:rPr>
        <w:t>on 4-7 of February</w:t>
      </w:r>
      <w:r w:rsidRPr="00B469D3">
        <w:rPr>
          <w:b/>
          <w:lang w:val="en-GB"/>
        </w:rPr>
        <w:t xml:space="preserve"> 2020.</w:t>
      </w:r>
    </w:p>
    <w:p w:rsidR="003B12D6" w:rsidRPr="003B12D6" w:rsidRDefault="003B12D6">
      <w:pPr>
        <w:rPr>
          <w:lang w:val="en-GB"/>
        </w:rPr>
      </w:pPr>
      <w:r>
        <w:rPr>
          <w:lang w:val="en-GB"/>
        </w:rPr>
        <w:t>www.budma.pl</w:t>
      </w:r>
    </w:p>
    <w:sectPr w:rsidR="003B12D6" w:rsidRPr="003B1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1C"/>
    <w:rsid w:val="00070654"/>
    <w:rsid w:val="000A35B7"/>
    <w:rsid w:val="00122108"/>
    <w:rsid w:val="0015021C"/>
    <w:rsid w:val="00236FDC"/>
    <w:rsid w:val="002710EA"/>
    <w:rsid w:val="002B2F43"/>
    <w:rsid w:val="002E7C46"/>
    <w:rsid w:val="002F03BB"/>
    <w:rsid w:val="00354C2B"/>
    <w:rsid w:val="003846E5"/>
    <w:rsid w:val="003B12D6"/>
    <w:rsid w:val="003B3479"/>
    <w:rsid w:val="003B47F7"/>
    <w:rsid w:val="004416C4"/>
    <w:rsid w:val="004423A3"/>
    <w:rsid w:val="00470346"/>
    <w:rsid w:val="00473E0A"/>
    <w:rsid w:val="00481CC4"/>
    <w:rsid w:val="00494343"/>
    <w:rsid w:val="004B395F"/>
    <w:rsid w:val="0051331B"/>
    <w:rsid w:val="005D2BA4"/>
    <w:rsid w:val="005E698D"/>
    <w:rsid w:val="00614CB4"/>
    <w:rsid w:val="00624422"/>
    <w:rsid w:val="00631563"/>
    <w:rsid w:val="00762E82"/>
    <w:rsid w:val="00785576"/>
    <w:rsid w:val="007F420C"/>
    <w:rsid w:val="0083224C"/>
    <w:rsid w:val="008418D3"/>
    <w:rsid w:val="008D51D4"/>
    <w:rsid w:val="008E0760"/>
    <w:rsid w:val="009255FF"/>
    <w:rsid w:val="00932DD3"/>
    <w:rsid w:val="00996B74"/>
    <w:rsid w:val="009A1DC0"/>
    <w:rsid w:val="00A57C85"/>
    <w:rsid w:val="00A809BC"/>
    <w:rsid w:val="00AB1081"/>
    <w:rsid w:val="00AC1378"/>
    <w:rsid w:val="00AE0F79"/>
    <w:rsid w:val="00AE79D5"/>
    <w:rsid w:val="00B02FB1"/>
    <w:rsid w:val="00B275CD"/>
    <w:rsid w:val="00B469D3"/>
    <w:rsid w:val="00B829BB"/>
    <w:rsid w:val="00C02D7B"/>
    <w:rsid w:val="00C27194"/>
    <w:rsid w:val="00CF4D08"/>
    <w:rsid w:val="00D13C2C"/>
    <w:rsid w:val="00D77E8B"/>
    <w:rsid w:val="00DD4416"/>
    <w:rsid w:val="00DE4C83"/>
    <w:rsid w:val="00E1683C"/>
    <w:rsid w:val="00E53413"/>
    <w:rsid w:val="00E706A7"/>
    <w:rsid w:val="00E8338E"/>
    <w:rsid w:val="00F2321B"/>
    <w:rsid w:val="00F32E3E"/>
    <w:rsid w:val="00F72FEC"/>
    <w:rsid w:val="00F87BF6"/>
    <w:rsid w:val="00FA5DA0"/>
    <w:rsid w:val="00FB19E7"/>
    <w:rsid w:val="00FB6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A809B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09BC"/>
    <w:rPr>
      <w:b/>
      <w:bCs/>
      <w:i/>
      <w:iCs/>
      <w:color w:val="4F81BD" w:themeColor="accent1"/>
    </w:rPr>
  </w:style>
  <w:style w:type="paragraph" w:styleId="Tekstdymka">
    <w:name w:val="Balloon Text"/>
    <w:basedOn w:val="Normalny"/>
    <w:link w:val="TekstdymkaZnak"/>
    <w:uiPriority w:val="99"/>
    <w:semiHidden/>
    <w:unhideWhenUsed/>
    <w:rsid w:val="00E83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A809B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09BC"/>
    <w:rPr>
      <w:b/>
      <w:bCs/>
      <w:i/>
      <w:iCs/>
      <w:color w:val="4F81BD" w:themeColor="accent1"/>
    </w:rPr>
  </w:style>
  <w:style w:type="paragraph" w:styleId="Tekstdymka">
    <w:name w:val="Balloon Text"/>
    <w:basedOn w:val="Normalny"/>
    <w:link w:val="TekstdymkaZnak"/>
    <w:uiPriority w:val="99"/>
    <w:semiHidden/>
    <w:unhideWhenUsed/>
    <w:rsid w:val="00E83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Nowak</dc:creator>
  <cp:lastModifiedBy>Miłosz Zagórski</cp:lastModifiedBy>
  <cp:revision>4</cp:revision>
  <dcterms:created xsi:type="dcterms:W3CDTF">2019-02-25T14:47:00Z</dcterms:created>
  <dcterms:modified xsi:type="dcterms:W3CDTF">2019-02-27T08:37:00Z</dcterms:modified>
</cp:coreProperties>
</file>